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F7B8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bookmarkStart w:id="0" w:name="_GoBack"/>
      <w:bookmarkEnd w:id="0"/>
    </w:p>
    <w:p w14:paraId="7A972C7A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0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14922DF9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46FA616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Call to Order – 6:05 PM</w:t>
      </w:r>
    </w:p>
    <w:p w14:paraId="0E7886BD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40D5C8F7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Last Meeting Minute Approval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ab/>
      </w:r>
    </w:p>
    <w:p w14:paraId="648B906F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Meeting minute corrections –</w:t>
      </w:r>
    </w:p>
    <w:p w14:paraId="5930D0F5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Content related to communication with families of and actual scholarship winners, content not relevant removed, request for re-organization of content. Edits to content to correctly identify community business-owners corrected. </w:t>
      </w:r>
    </w:p>
    <w:p w14:paraId="40CD30A7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After edits made, motion to approve, motion seconded by Cathy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Daboul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– Approved at 6:15 PM</w:t>
      </w:r>
    </w:p>
    <w:p w14:paraId="1AD054DB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45541566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Treasurer’s Report</w:t>
      </w:r>
    </w:p>
    <w:p w14:paraId="45C5BA9A" w14:textId="77777777" w:rsidR="00C029B5" w:rsidRDefault="00370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Meeting held - discussion of membership and billing– Meg volunteered to see when people paid and make suggestions to make the billing cycle easier, more organized</w:t>
      </w:r>
    </w:p>
    <w:p w14:paraId="4D9489E6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Accountant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P&amp;L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due by May 15</w:t>
      </w:r>
      <w:r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 goal to have it out by April 30</w:t>
      </w:r>
      <w:r>
        <w:rPr>
          <w:rFonts w:ascii="Arial" w:eastAsia="Arial" w:hAnsi="Arial" w:cs="Arial"/>
          <w:color w:val="222222"/>
          <w:sz w:val="24"/>
          <w:szCs w:val="24"/>
          <w:highlight w:val="white"/>
          <w:vertAlign w:val="superscript"/>
        </w:rPr>
        <w:t>th</w:t>
      </w:r>
    </w:p>
    <w:p w14:paraId="567B223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Balance is $10,825.83</w:t>
      </w:r>
    </w:p>
    <w:p w14:paraId="4CDD1DEE" w14:textId="77777777" w:rsidR="00C029B5" w:rsidRDefault="00370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$58.50 outstanding</w:t>
      </w:r>
    </w:p>
    <w:p w14:paraId="59D20DE6" w14:textId="77777777" w:rsidR="00C029B5" w:rsidRDefault="00370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$10 given by Cathy </w:t>
      </w:r>
    </w:p>
    <w:p w14:paraId="6A6C139C" w14:textId="77777777" w:rsidR="00C029B5" w:rsidRDefault="003702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$110.00 given by Kara Jordan</w:t>
      </w:r>
    </w:p>
    <w:p w14:paraId="4F392675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Next meeting topics to include - the development of a process for sign-up fees, billing cycle and ways to help alleviate confusion, extra billing, time spent following up</w:t>
      </w:r>
    </w:p>
    <w:p w14:paraId="5E8527BA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Dorene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suggests publishing it, Meg suggests also attaching it to Membership form for clarity</w:t>
      </w:r>
    </w:p>
    <w:p w14:paraId="3551E084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Constant Contact billing cost went up – due to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GBCC’s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number of members – we will need to either migrate to another system; edit list (look at it) and see how we can keep the cost down</w:t>
      </w:r>
    </w:p>
    <w:p w14:paraId="211EE88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Debit card arrived, </w:t>
      </w:r>
      <w:proofErr w:type="gram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No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revised signature card – Removing Ed and ordering 2 new ones</w:t>
      </w:r>
    </w:p>
    <w:p w14:paraId="39CBE60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Constant Contact is added for recurring billing; this account will need to be switched to a different card</w:t>
      </w:r>
    </w:p>
    <w:p w14:paraId="5E436F1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Roswell,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GBCC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President, was asked to sign new application for debit card;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Dorene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asked to sign new application for debit card</w:t>
      </w:r>
    </w:p>
    <w:p w14:paraId="5C0A483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Meg needs all paperwork and articles from Chamber</w:t>
      </w:r>
    </w:p>
    <w:p w14:paraId="1181EF14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Scholar did not get paid yet; Meg will email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AnnaMae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with all the info she has and will open the account so this can be paid out (by Thursday)</w:t>
      </w:r>
    </w:p>
    <w:p w14:paraId="40BD9E78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45753105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Old Business</w:t>
      </w:r>
    </w:p>
    <w:p w14:paraId="3BE654F9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Signs Grant Update</w:t>
      </w:r>
    </w:p>
    <w:p w14:paraId="0E56AB3A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2DF39096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73FE8D07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07752AC6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34F6B0B1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76E54A11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55577139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169F8C13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01CD6BC1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40AB7D17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0DEABB1F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3F057DDB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01193DA0" w14:textId="12B82F91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Who is working on which sign - </w:t>
      </w:r>
    </w:p>
    <w:p w14:paraId="405DE0CB" w14:textId="77777777" w:rsidR="00C029B5" w:rsidRDefault="003702CB">
      <w:pPr>
        <w:shd w:val="clear" w:color="auto" w:fill="FFFFFF"/>
        <w:spacing w:before="200"/>
        <w:ind w:left="1260" w:hanging="585"/>
      </w:pPr>
      <w:proofErr w:type="spellStart"/>
      <w:r>
        <w:rPr>
          <w:rFonts w:ascii="Arial" w:eastAsia="Arial" w:hAnsi="Arial" w:cs="Arial"/>
          <w:b/>
          <w:color w:val="222222"/>
        </w:rPr>
        <w:t>Barryville</w:t>
      </w:r>
      <w:proofErr w:type="spellEnd"/>
      <w:r>
        <w:rPr>
          <w:rFonts w:ascii="Arial" w:eastAsia="Arial" w:hAnsi="Arial" w:cs="Arial"/>
          <w:b/>
          <w:color w:val="222222"/>
        </w:rPr>
        <w:t xml:space="preserve"> sign installation</w:t>
      </w:r>
      <w:r>
        <w:rPr>
          <w:rFonts w:ascii="Arial" w:eastAsia="Arial" w:hAnsi="Arial" w:cs="Arial"/>
          <w:color w:val="222222"/>
        </w:rPr>
        <w:t xml:space="preserve">: Johnny </w:t>
      </w:r>
      <w:proofErr w:type="spellStart"/>
      <w:r>
        <w:rPr>
          <w:rFonts w:ascii="Arial" w:eastAsia="Arial" w:hAnsi="Arial" w:cs="Arial"/>
          <w:color w:val="222222"/>
        </w:rPr>
        <w:t>Pizzolato</w:t>
      </w:r>
      <w:proofErr w:type="spellEnd"/>
      <w:r>
        <w:rPr>
          <w:rFonts w:ascii="Arial" w:eastAsia="Arial" w:hAnsi="Arial" w:cs="Arial"/>
          <w:color w:val="222222"/>
        </w:rPr>
        <w:t xml:space="preserve">, </w:t>
      </w:r>
      <w:proofErr w:type="spellStart"/>
      <w:r>
        <w:rPr>
          <w:rFonts w:ascii="Arial" w:eastAsia="Arial" w:hAnsi="Arial" w:cs="Arial"/>
          <w:color w:val="222222"/>
        </w:rPr>
        <w:t>Dorene</w:t>
      </w:r>
      <w:proofErr w:type="spellEnd"/>
      <w:r>
        <w:rPr>
          <w:rFonts w:ascii="Arial" w:eastAsia="Arial" w:hAnsi="Arial" w:cs="Arial"/>
          <w:color w:val="222222"/>
        </w:rPr>
        <w:t xml:space="preserve"> Warner, Nicol Camacho</w:t>
      </w:r>
    </w:p>
    <w:p w14:paraId="6C859207" w14:textId="77777777" w:rsidR="00C029B5" w:rsidRDefault="003702CB">
      <w:pPr>
        <w:shd w:val="clear" w:color="auto" w:fill="FFFFFF"/>
        <w:ind w:left="1260" w:hanging="585"/>
      </w:pPr>
      <w:r>
        <w:rPr>
          <w:rFonts w:ascii="Arial" w:eastAsia="Arial" w:hAnsi="Arial" w:cs="Arial"/>
          <w:b/>
          <w:color w:val="222222"/>
        </w:rPr>
        <w:t>Billboard</w:t>
      </w:r>
      <w:r>
        <w:rPr>
          <w:rFonts w:ascii="Arial" w:eastAsia="Arial" w:hAnsi="Arial" w:cs="Arial"/>
          <w:color w:val="222222"/>
        </w:rPr>
        <w:t xml:space="preserve">: Johnny </w:t>
      </w:r>
      <w:proofErr w:type="spellStart"/>
      <w:r>
        <w:rPr>
          <w:rFonts w:ascii="Arial" w:eastAsia="Arial" w:hAnsi="Arial" w:cs="Arial"/>
          <w:color w:val="222222"/>
        </w:rPr>
        <w:t>Pizzolato</w:t>
      </w:r>
      <w:proofErr w:type="spellEnd"/>
      <w:r>
        <w:rPr>
          <w:rFonts w:ascii="Arial" w:eastAsia="Arial" w:hAnsi="Arial" w:cs="Arial"/>
          <w:color w:val="222222"/>
        </w:rPr>
        <w:t xml:space="preserve"> &amp; </w:t>
      </w:r>
      <w:proofErr w:type="spellStart"/>
      <w:r>
        <w:rPr>
          <w:rFonts w:ascii="Arial" w:eastAsia="Arial" w:hAnsi="Arial" w:cs="Arial"/>
          <w:color w:val="222222"/>
        </w:rPr>
        <w:t>Dorene</w:t>
      </w:r>
      <w:proofErr w:type="spellEnd"/>
      <w:r>
        <w:rPr>
          <w:rFonts w:ascii="Arial" w:eastAsia="Arial" w:hAnsi="Arial" w:cs="Arial"/>
          <w:color w:val="222222"/>
        </w:rPr>
        <w:t xml:space="preserve"> Warner</w:t>
      </w:r>
    </w:p>
    <w:p w14:paraId="5B400A61" w14:textId="77777777" w:rsidR="00C029B5" w:rsidRDefault="003702CB">
      <w:pPr>
        <w:shd w:val="clear" w:color="auto" w:fill="FFFFFF"/>
        <w:ind w:left="1260" w:hanging="585"/>
      </w:pPr>
      <w:r>
        <w:rPr>
          <w:rFonts w:ascii="Arial" w:eastAsia="Arial" w:hAnsi="Arial" w:cs="Arial"/>
          <w:b/>
          <w:color w:val="222222"/>
        </w:rPr>
        <w:t>History Interpretive Panels</w:t>
      </w:r>
      <w:r>
        <w:rPr>
          <w:rFonts w:ascii="Arial" w:eastAsia="Arial" w:hAnsi="Arial" w:cs="Arial"/>
          <w:color w:val="222222"/>
        </w:rPr>
        <w:t xml:space="preserve">: Deb Conway to provide content to </w:t>
      </w:r>
      <w:proofErr w:type="spellStart"/>
      <w:r>
        <w:rPr>
          <w:rFonts w:ascii="Arial" w:eastAsia="Arial" w:hAnsi="Arial" w:cs="Arial"/>
          <w:color w:val="222222"/>
        </w:rPr>
        <w:t>Dorene</w:t>
      </w:r>
      <w:proofErr w:type="spellEnd"/>
      <w:r>
        <w:rPr>
          <w:rFonts w:ascii="Arial" w:eastAsia="Arial" w:hAnsi="Arial" w:cs="Arial"/>
          <w:color w:val="222222"/>
        </w:rPr>
        <w:t xml:space="preserve"> Warner</w:t>
      </w:r>
    </w:p>
    <w:p w14:paraId="42DB248C" w14:textId="77777777" w:rsidR="00C029B5" w:rsidRDefault="003702CB">
      <w:pPr>
        <w:shd w:val="clear" w:color="auto" w:fill="FFFFFF"/>
        <w:ind w:left="1260" w:hanging="585"/>
      </w:pPr>
      <w:r>
        <w:rPr>
          <w:rFonts w:ascii="Arial" w:eastAsia="Arial" w:hAnsi="Arial" w:cs="Arial"/>
          <w:b/>
          <w:color w:val="222222"/>
        </w:rPr>
        <w:t>Replace Missing Historic Marker Numbers</w:t>
      </w:r>
      <w:r>
        <w:rPr>
          <w:rFonts w:ascii="Arial" w:eastAsia="Arial" w:hAnsi="Arial" w:cs="Arial"/>
          <w:color w:val="222222"/>
        </w:rPr>
        <w:t>: Deb Conway</w:t>
      </w:r>
    </w:p>
    <w:p w14:paraId="6C15EB9E" w14:textId="77777777" w:rsidR="00C029B5" w:rsidRDefault="003702CB">
      <w:pPr>
        <w:shd w:val="clear" w:color="auto" w:fill="FFFFFF"/>
        <w:spacing w:after="200"/>
        <w:ind w:left="1260" w:hanging="585"/>
      </w:pPr>
      <w:r>
        <w:rPr>
          <w:rFonts w:ascii="Arial" w:eastAsia="Arial" w:hAnsi="Arial" w:cs="Arial"/>
          <w:b/>
          <w:color w:val="222222"/>
        </w:rPr>
        <w:t>Banners</w:t>
      </w:r>
      <w:r>
        <w:rPr>
          <w:rFonts w:ascii="Arial" w:eastAsia="Arial" w:hAnsi="Arial" w:cs="Arial"/>
          <w:color w:val="222222"/>
        </w:rPr>
        <w:t>: Artist Banners &amp; Dove Banners</w:t>
      </w:r>
    </w:p>
    <w:p w14:paraId="1FFD07A8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 w:hanging="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Johnny called DOT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contact,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we are right at 45 days we should be issued it this week will need update on that this week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Barryville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sign)</w:t>
      </w:r>
    </w:p>
    <w:p w14:paraId="491B8A3A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Dorene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talked to Nicole at Fine Hand Signs to coordinate (Billboard) which costs members $300/year to be on the Billboard/map sign; Anyone seeking to be on the sign needs to notify us by 4/24 to do artwork, production and submit (we have 12 business, goal is for 15)</w:t>
      </w:r>
    </w:p>
    <w:p w14:paraId="4092B6E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(History Interpretive Panels) – There is content being developed; Needs to be paid for by 5/31 – pictures and text created at Fossil (who takes 3-4 weeks to produce the whole thing)</w:t>
      </w:r>
    </w:p>
    <w:p w14:paraId="577E871D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Installations need to be wrapped up by the end of April</w:t>
      </w:r>
    </w:p>
    <w:p w14:paraId="2C125846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Grant – we have to invoice first by end of May and will be submitted in the first week of June; let them know it is in production/transit</w:t>
      </w:r>
    </w:p>
    <w:p w14:paraId="56D14F1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Suggestion -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GBCC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members and board track hours to begin collecting more accurate data for potential future grant or funding applications</w:t>
      </w:r>
    </w:p>
    <w:p w14:paraId="36D51BFF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289FE745" w14:textId="77777777" w:rsidR="00C029B5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Planters</w:t>
      </w:r>
    </w:p>
    <w:p w14:paraId="19780F8C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2DF91A4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GBCC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was awarded a Sullivan Renaissance Grant of $2,500 for more planting</w:t>
      </w:r>
    </w:p>
    <w:p w14:paraId="48727E12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Suggestion by Roswell to use it for our planters; Next two weeks to make a plan on how to use the grant money for this</w:t>
      </w:r>
    </w:p>
    <w:p w14:paraId="6B5B55AC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Roswell submitted a grant for a watering cart which can be used to more easily get water to different places; we will need to figure out where we will store it</w:t>
      </w:r>
    </w:p>
    <w:p w14:paraId="29F29F39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RH suggests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Nonna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 Cathy meet separately</w:t>
      </w:r>
    </w:p>
    <w:p w14:paraId="5BD30B5F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We have to use Sullivan Renaissance approved list of suppliers</w:t>
      </w:r>
    </w:p>
    <w:p w14:paraId="4A682828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Divide up the labor; create a simple plan</w:t>
      </w:r>
    </w:p>
    <w:p w14:paraId="18D96EE9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Renaissance staff suggested an evergreen tree as an anchor plant that lives (with a perennial) so it is a little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easier  -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this can be tied in with a banner for consistency</w:t>
      </w:r>
    </w:p>
    <w:p w14:paraId="68809518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Wessels business model changing– can’t order from them for much longer; supplies are limited</w:t>
      </w:r>
    </w:p>
    <w:p w14:paraId="27E4994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Planting date suggested - Saturday before Memorial Day weekend; May 18th at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9AM</w:t>
      </w:r>
      <w:proofErr w:type="spellEnd"/>
    </w:p>
    <w:p w14:paraId="07D81CCC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RH will meet with Carmela to figure out plant purchase/pick-up</w:t>
      </w:r>
    </w:p>
    <w:p w14:paraId="08D56AD8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Meg offered to cut the grass by the butterfly and tree as service (can’t come on the 18th)</w:t>
      </w:r>
    </w:p>
    <w:p w14:paraId="7E70A4CD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426F3F7D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40E3715B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70808CD1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0EA72930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3DE3C245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65A0B4DE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6147A6C0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14D5087E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4BB37D19" w14:textId="77777777" w:rsidR="00C029B5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Barryville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Farmers Market</w:t>
      </w:r>
    </w:p>
    <w:p w14:paraId="3FD3122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Johnny communicated that there is a town planning board meeting on May 1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– public hearing to present what the plan is for the new farmer’s market</w:t>
      </w:r>
    </w:p>
    <w:p w14:paraId="1F6D5058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 Conway reached out to River Road community for pros/cons</w:t>
      </w:r>
    </w:p>
    <w:p w14:paraId="3FB00D72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There is an attempt to close thru traffic (maybe not right away; later phase)</w:t>
      </w:r>
    </w:p>
    <w:p w14:paraId="6000A135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Plan is to use Sullivan Renaissance interns to assist with traffic &amp; parking</w:t>
      </w:r>
    </w:p>
    <w:p w14:paraId="13356372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5 of orig. vendors (Dairy); Beaver Dam Brook Farms, Hilly Acres, Beach Lake Bakery and one other (3 of 5 will do both markets)</w:t>
      </w:r>
    </w:p>
    <w:p w14:paraId="0234C33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Started contentions but now with bridge farmers it is getting better</w:t>
      </w:r>
    </w:p>
    <w:p w14:paraId="3D30D9CF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Church is really supportive </w:t>
      </w:r>
    </w:p>
    <w:p w14:paraId="1620BE15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Nanette suggested a collaborative business sponsorship for each week of the farmer’s market</w:t>
      </w:r>
    </w:p>
    <w:p w14:paraId="0128FAF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Deb is donating her apt. property for parking in addition to Church parking; will help curb traffic and ease flow</w:t>
      </w:r>
    </w:p>
    <w:p w14:paraId="1C31306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May 18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is the first proposed date for the market</w:t>
      </w:r>
    </w:p>
    <w:p w14:paraId="26198767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Dorene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dropped off new vendor checks</w:t>
      </w:r>
    </w:p>
    <w:p w14:paraId="3C6C460F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20C88228" w14:textId="77777777" w:rsidR="00C029B5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Winter Warm Up (continued)</w:t>
      </w:r>
    </w:p>
    <w:p w14:paraId="47360C73" w14:textId="77777777" w:rsidR="00C029B5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Silent Auction list shared; Everyone has been paid except for 1 artist; 1 person still has an art item that has not been paid for</w:t>
      </w:r>
    </w:p>
    <w:p w14:paraId="7F888266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1 person paid but did not take the art print</w:t>
      </w:r>
    </w:p>
    <w:p w14:paraId="32FF6F1A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Resend invoices to Bon Secours; takes 6 weeks to go through</w:t>
      </w:r>
    </w:p>
    <w:p w14:paraId="0C560F97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Cathy will contact Middletown</w:t>
      </w:r>
    </w:p>
    <w:p w14:paraId="5CA0D0D8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Hailey C. – student scholarship winner sent a thank you note</w:t>
      </w:r>
    </w:p>
    <w:p w14:paraId="2078E92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Doozer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– donation of Nest will be added to list</w:t>
      </w:r>
    </w:p>
    <w:p w14:paraId="599457BA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Dot has items (Pumpkinfest games,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WWU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decorations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…) – stuff can go to Cathy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WWU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only)</w:t>
      </w:r>
    </w:p>
    <w:p w14:paraId="2AF65203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Roswell mentioned that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GBCC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needs to address storage of items; let’s come up with ideas and discuss for next meeting</w:t>
      </w:r>
    </w:p>
    <w:p w14:paraId="46B515F4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Marie will keep Pumpkinfest stuff only</w:t>
      </w:r>
    </w:p>
    <w:p w14:paraId="2C181BD1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33EFE32A" w14:textId="77777777" w:rsidR="00C029B5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PayPal</w:t>
      </w:r>
    </w:p>
    <w:p w14:paraId="14EA8B9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There was an alert from Jeff Bank for ‘fraud’ though we had proof of purchase,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It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was a user issue (card)</w:t>
      </w:r>
    </w:p>
    <w:p w14:paraId="04FAD936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We need to figure out process for communicating with PayPal when this kind of thing happens (EX: initially paid for 3 tickets, and then purchased an additional 2 tickets)</w:t>
      </w:r>
    </w:p>
    <w:p w14:paraId="266B918F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07BBE37C" w14:textId="77777777" w:rsidR="00C029B5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Health Fair</w:t>
      </w:r>
    </w:p>
    <w:p w14:paraId="4E12B8E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Ex. Dir.  of Sullivan 180 - Sandy</w:t>
      </w:r>
    </w:p>
    <w:p w14:paraId="3F4D54BC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Sullivan 180 has an event (annual conference) in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Hurleyville</w:t>
      </w:r>
      <w:proofErr w:type="spellEnd"/>
    </w:p>
    <w:p w14:paraId="14B874B6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180 Clubs</w:t>
      </w:r>
    </w:p>
    <w:p w14:paraId="0362176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Monticello YMCA is being built – grant funded; maybe White Lake</w:t>
      </w:r>
    </w:p>
    <w:p w14:paraId="65278C9F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Presentation went well at Catskill Mountain Resort</w:t>
      </w:r>
    </w:p>
    <w:p w14:paraId="394AAC4B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Cathy seeking their support for health fair (Lion’s Club, PTA, Can’t Hurt Steel); Estimated 30 tables/’vendors’/service representatives present at fair</w:t>
      </w:r>
    </w:p>
    <w:p w14:paraId="18C189FC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02630CA6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00F2C9F0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260FA139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</w:p>
    <w:p w14:paraId="00C08EBE" w14:textId="7D399B81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No date picked – considering July-Aug</w:t>
      </w:r>
    </w:p>
    <w:p w14:paraId="45124BDD" w14:textId="40A8C260" w:rsidR="00C029B5" w:rsidRPr="00461517" w:rsidRDefault="003702CB" w:rsidP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Cathy looking for exhibitors to be free; free for attendees </w:t>
      </w:r>
    </w:p>
    <w:p w14:paraId="69F540DD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New Business</w:t>
      </w:r>
    </w:p>
    <w:p w14:paraId="00C6477D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  <w:t>AARP Grant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   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Consider using AARP grant to fix the stairs and the retaining wall on the church</w:t>
      </w:r>
    </w:p>
    <w:p w14:paraId="51B13AC9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Farmer’s Market, Butterfly Ball &amp; Bike Ride</w:t>
      </w:r>
    </w:p>
    <w:p w14:paraId="17290997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Can wrap health fair into it</w:t>
      </w:r>
    </w:p>
    <w:p w14:paraId="1C619942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“Healthy Living for Seniors” as an idea</w:t>
      </w:r>
    </w:p>
    <w:p w14:paraId="674143A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Can submit 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Barryville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Chamber for up to $25,000; can get up to $100,000.00 for a whole community (April 17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deadline) – put it on as an initiative</w:t>
      </w:r>
    </w:p>
    <w:p w14:paraId="4DCE47B9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720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t>Cathy will contact other orgs. to see what they want to do/how we can collaborate</w:t>
      </w:r>
    </w:p>
    <w:p w14:paraId="7DA2520E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5732D8B9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Committee Reports</w:t>
      </w:r>
    </w:p>
    <w:p w14:paraId="54B111F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Membership - </w:t>
      </w:r>
    </w:p>
    <w:p w14:paraId="280A1123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Nanette wants to join/rejoin</w:t>
      </w:r>
    </w:p>
    <w:p w14:paraId="2540233D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Discussion will continue to figure out processing for new forms</w:t>
      </w:r>
    </w:p>
    <w:p w14:paraId="2894A57E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Suggestion for the Membership Committee to take this on</w:t>
      </w:r>
    </w:p>
    <w:p w14:paraId="699D8D7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John P. suggested that all/any new membership/members should be introduced to the Board</w:t>
      </w:r>
    </w:p>
    <w:p w14:paraId="5C480A8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Dorene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suggests that her and Laura get more involved in follow-up with new members and communication</w:t>
      </w:r>
    </w:p>
    <w:p w14:paraId="52C7EAA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Committee will meet to discuss prior to next meeting</w:t>
      </w:r>
    </w:p>
    <w:p w14:paraId="5A80EE5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New tattoo company coming to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Barryville</w:t>
      </w:r>
      <w:proofErr w:type="spellEnd"/>
    </w:p>
    <w:p w14:paraId="1F436C60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Publicity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-  will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merge with Mktg – all agreed</w:t>
      </w:r>
    </w:p>
    <w:p w14:paraId="78A15545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Scholarship</w:t>
      </w:r>
    </w:p>
    <w:p w14:paraId="60513352" w14:textId="77777777" w:rsidR="00C029B5" w:rsidRDefault="003702CB">
      <w:pP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Dorene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has pictures to share for social media posts; We said we’d be in touch (Meg knows the specifics of how it works</w:t>
      </w:r>
    </w:p>
    <w:p w14:paraId="262AC95A" w14:textId="77777777" w:rsidR="00C029B5" w:rsidRDefault="003702CB">
      <w:pP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Scholarship – When invoice comes from school; tuition invoice and then we execute the check (pay to the order of the school)</w:t>
      </w:r>
    </w:p>
    <w:p w14:paraId="527B3F23" w14:textId="77777777" w:rsidR="00C029B5" w:rsidRDefault="003702CB">
      <w:pP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Did you know? Series of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posts that highlight tidbits of information on local businesses; Maybe even those who are not members to begin a discussion on membership and perks</w:t>
      </w:r>
    </w:p>
    <w:p w14:paraId="5D31F974" w14:textId="77777777" w:rsidR="00C029B5" w:rsidRDefault="003702CB">
      <w:pPr>
        <w:shd w:val="clear" w:color="auto" w:fill="FFFFFF"/>
        <w:ind w:firstLine="720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Mktg/Membership – Any member listing is searchable on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search engine</w:t>
      </w:r>
    </w:p>
    <w:p w14:paraId="613BCBE1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Upper Delaware Scenic Byway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 xml:space="preserve">1010 Wins – traffic report in the city is promoting the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UDSB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region with website</w:t>
      </w:r>
    </w:p>
    <w:p w14:paraId="4E09506D" w14:textId="77777777" w:rsidR="00C029B5" w:rsidRDefault="003702CB">
      <w:pP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Initiative: Get a business to sponsor each announcement for joining $250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UDSB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you will get featured during prime time in summer (7 spots on radio and membership to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UDSB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) from May to July (12 million listeners) &amp; Feature on the website</w:t>
      </w:r>
    </w:p>
    <w:p w14:paraId="565F4FB2" w14:textId="77777777" w:rsidR="00C029B5" w:rsidRDefault="003702CB">
      <w:pPr>
        <w:shd w:val="clear" w:color="auto" w:fill="FFFFFF"/>
        <w:ind w:left="72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Town Supervisor from Narrowsburg, Jane, wants to cosponsor a ‘River Sale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’  -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garage sale type event; we should extend to her an invitation for our next meeting</w:t>
      </w:r>
    </w:p>
    <w:p w14:paraId="2181414C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9F9ED48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2F15CC7E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6F968EA9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5D483185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6D44A8AA" w14:textId="77777777" w:rsidR="00461517" w:rsidRDefault="00461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6B2CE15" w14:textId="35A09A1A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Other News/Notes</w:t>
      </w:r>
    </w:p>
    <w:p w14:paraId="4498F4CA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Can we add an Announcement section for the end of each meeting; Motion to approve,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Seconded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7:42pm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 Approved</w:t>
      </w:r>
    </w:p>
    <w:p w14:paraId="3AF3B848" w14:textId="77777777" w:rsidR="00C029B5" w:rsidRDefault="00C029B5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</w:p>
    <w:p w14:paraId="32F18643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Library – Ribbon cutting on May 19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– Sunday at 12:30 for their new deck; want Chamber participation and attendance; Library seeking to create a community space with free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wifi</w:t>
      </w:r>
      <w:proofErr w:type="spellEnd"/>
    </w:p>
    <w:p w14:paraId="76B88597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</w:t>
      </w:r>
    </w:p>
    <w:p w14:paraId="1FE9D61D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Can’t Hurt Steel – May 18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Dinner Fundraiser goes to Pam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Kotcher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and her family to help defer costs of 2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round of chemo with Breast Cancer – come, accepting donations (more details to follow)</w:t>
      </w:r>
    </w:p>
    <w:p w14:paraId="5E55C9B6" w14:textId="32EB92A8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C284388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222222"/>
          <w:sz w:val="24"/>
          <w:szCs w:val="24"/>
        </w:rPr>
        <w:t>Wed. May 8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– Brochure Exchange at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Kartrite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Indoor Water Park</w:t>
      </w:r>
    </w:p>
    <w:p w14:paraId="4FB367E9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Pumpkinfest Oct 12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– Shohola Pumpkin in the Park same day; could be good for us</w:t>
      </w:r>
    </w:p>
    <w:p w14:paraId="30A635A1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Tree Lighting – Dec 7 – Decoration workshop &amp; Tree Lighting on the 6</w:t>
      </w:r>
      <w:r>
        <w:rPr>
          <w:rFonts w:ascii="Arial" w:eastAsia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>; Santa Express - same day as our tree lighting</w:t>
      </w:r>
    </w:p>
    <w:p w14:paraId="73642F1C" w14:textId="77777777" w:rsidR="00C029B5" w:rsidRDefault="003702CB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65704C44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Adjournment - </w:t>
      </w:r>
      <w:proofErr w:type="spellStart"/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7:50PM</w:t>
      </w:r>
      <w:proofErr w:type="spellEnd"/>
    </w:p>
    <w:p w14:paraId="202AB9BA" w14:textId="77777777" w:rsidR="00C029B5" w:rsidRDefault="00C029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</w:p>
    <w:p w14:paraId="2223D310" w14:textId="77777777" w:rsidR="00C029B5" w:rsidRDefault="003702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Next Meeting Date: Monday May 6th, 6:00 PM</w:t>
      </w:r>
    </w:p>
    <w:sectPr w:rsidR="00C029B5">
      <w:headerReference w:type="default" r:id="rId7"/>
      <w:pgSz w:w="12240" w:h="15840"/>
      <w:pgMar w:top="1440" w:right="1440" w:bottom="36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3411" w14:textId="77777777" w:rsidR="00202FE7" w:rsidRDefault="00202FE7">
      <w:r>
        <w:separator/>
      </w:r>
    </w:p>
  </w:endnote>
  <w:endnote w:type="continuationSeparator" w:id="0">
    <w:p w14:paraId="306FA53D" w14:textId="77777777" w:rsidR="00202FE7" w:rsidRDefault="0020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5B22" w14:textId="77777777" w:rsidR="00202FE7" w:rsidRDefault="00202FE7">
      <w:r>
        <w:separator/>
      </w:r>
    </w:p>
  </w:footnote>
  <w:footnote w:type="continuationSeparator" w:id="0">
    <w:p w14:paraId="35068DEC" w14:textId="77777777" w:rsidR="00202FE7" w:rsidRDefault="0020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8C6B" w14:textId="77777777" w:rsidR="00C029B5" w:rsidRDefault="003702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b/>
        <w:color w:val="000000"/>
      </w:rPr>
    </w:pPr>
    <w:r>
      <w:rPr>
        <w:b/>
        <w:color w:val="000000"/>
      </w:rPr>
      <w:t xml:space="preserve">   Meeting Agenda</w:t>
    </w:r>
    <w:r>
      <w:rPr>
        <w:b/>
      </w:rPr>
      <w:t xml:space="preserve"> &amp; Notes</w:t>
    </w:r>
    <w:r>
      <w:rPr>
        <w:b/>
        <w:color w:val="000000"/>
      </w:rPr>
      <w:t xml:space="preserve">– </w:t>
    </w:r>
    <w:r>
      <w:rPr>
        <w:b/>
      </w:rPr>
      <w:t>April</w:t>
    </w:r>
    <w:r>
      <w:rPr>
        <w:b/>
        <w:color w:val="000000"/>
      </w:rPr>
      <w:t xml:space="preserve"> 1</w:t>
    </w:r>
    <w:r>
      <w:rPr>
        <w:b/>
      </w:rPr>
      <w:t>5</w:t>
    </w:r>
    <w:r>
      <w:rPr>
        <w:b/>
        <w:color w:val="000000"/>
        <w:vertAlign w:val="superscript"/>
      </w:rPr>
      <w:t>th</w:t>
    </w:r>
    <w:r>
      <w:rPr>
        <w:b/>
        <w:color w:val="000000"/>
      </w:rPr>
      <w:t>, 2019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1F655E" wp14:editId="1E8078AE">
          <wp:simplePos x="0" y="0"/>
          <wp:positionH relativeFrom="column">
            <wp:posOffset>-428623</wp:posOffset>
          </wp:positionH>
          <wp:positionV relativeFrom="paragraph">
            <wp:posOffset>76200</wp:posOffset>
          </wp:positionV>
          <wp:extent cx="1952625" cy="1028521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1028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2FF2"/>
    <w:multiLevelType w:val="multilevel"/>
    <w:tmpl w:val="2138D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EF35D9"/>
    <w:multiLevelType w:val="multilevel"/>
    <w:tmpl w:val="F1DAC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B5"/>
    <w:rsid w:val="000D3741"/>
    <w:rsid w:val="00202FE7"/>
    <w:rsid w:val="003702CB"/>
    <w:rsid w:val="00461517"/>
    <w:rsid w:val="00C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3358"/>
  <w15:docId w15:val="{4227C3DB-FD57-4F10-938D-28F7244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Burrell</dc:creator>
  <cp:lastModifiedBy>Laura K. Burrell</cp:lastModifiedBy>
  <cp:revision>2</cp:revision>
  <dcterms:created xsi:type="dcterms:W3CDTF">2019-06-05T17:14:00Z</dcterms:created>
  <dcterms:modified xsi:type="dcterms:W3CDTF">2019-06-05T17:14:00Z</dcterms:modified>
</cp:coreProperties>
</file>